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47853" w14:textId="77777777" w:rsidR="00CF5E3C" w:rsidRPr="002C7103" w:rsidRDefault="002C7103" w:rsidP="00ED5FB5">
      <w:pPr>
        <w:keepNext/>
        <w:keepLines/>
        <w:suppressAutoHyphens/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ОБЩАЯ ИНФОРМАЦИЯ</w:t>
      </w:r>
    </w:p>
    <w:p w14:paraId="7F68F53F" w14:textId="77777777" w:rsidR="00ED5FB5" w:rsidRPr="00ED5FB5" w:rsidRDefault="00ED5FB5" w:rsidP="00ED5FB5">
      <w:pPr>
        <w:keepNext/>
        <w:keepLines/>
        <w:suppressAutoHyphens/>
        <w:ind w:firstLine="567"/>
        <w:jc w:val="center"/>
        <w:rPr>
          <w:sz w:val="22"/>
          <w:szCs w:val="24"/>
        </w:rPr>
      </w:pPr>
      <w:r w:rsidRPr="00ED5FB5">
        <w:rPr>
          <w:sz w:val="22"/>
          <w:szCs w:val="24"/>
        </w:rPr>
        <w:t>для участников отбора коммерческой информации по заявкам на закупку товаров, работ, услуг</w:t>
      </w:r>
    </w:p>
    <w:p w14:paraId="78955DB5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1538D148" w14:textId="77777777" w:rsidR="00ED5FB5" w:rsidRDefault="00ED5FB5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тог</w:t>
      </w:r>
      <w:r w:rsidR="00B111AD">
        <w:rPr>
          <w:sz w:val="24"/>
          <w:szCs w:val="24"/>
        </w:rPr>
        <w:t>о,</w:t>
      </w:r>
      <w:r>
        <w:rPr>
          <w:sz w:val="24"/>
          <w:szCs w:val="24"/>
        </w:rPr>
        <w:t xml:space="preserve"> чтобы принять участие в отборе </w:t>
      </w:r>
      <w:r w:rsidR="00934E6C">
        <w:rPr>
          <w:sz w:val="24"/>
          <w:szCs w:val="24"/>
        </w:rPr>
        <w:t>коммерческих предложений</w:t>
      </w:r>
      <w:r>
        <w:rPr>
          <w:sz w:val="24"/>
          <w:szCs w:val="24"/>
        </w:rPr>
        <w:t xml:space="preserve"> участнику необходимо:</w:t>
      </w:r>
    </w:p>
    <w:p w14:paraId="3FC1799E" w14:textId="77777777" w:rsidR="00ED5FB5" w:rsidRP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Пройти регистрацию на электронной торговой площадке «НЕФТЬ-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» в качестве участника закупок по адресу в сети Интернет: </w:t>
      </w:r>
      <w:proofErr w:type="spellStart"/>
      <w:r w:rsidRPr="00993E52">
        <w:rPr>
          <w:b/>
          <w:sz w:val="24"/>
          <w:szCs w:val="24"/>
          <w:lang w:val="en-US"/>
        </w:rPr>
        <w:t>oilb</w:t>
      </w:r>
      <w:proofErr w:type="spellEnd"/>
      <w:r w:rsidRPr="00993E52">
        <w:rPr>
          <w:b/>
          <w:sz w:val="24"/>
          <w:szCs w:val="24"/>
        </w:rPr>
        <w:t>2</w:t>
      </w:r>
      <w:proofErr w:type="spellStart"/>
      <w:r w:rsidRPr="00993E52">
        <w:rPr>
          <w:b/>
          <w:sz w:val="24"/>
          <w:szCs w:val="24"/>
          <w:lang w:val="en-US"/>
        </w:rPr>
        <w:t>bcs</w:t>
      </w:r>
      <w:proofErr w:type="spellEnd"/>
      <w:r w:rsidRPr="00993E52">
        <w:rPr>
          <w:b/>
          <w:sz w:val="24"/>
          <w:szCs w:val="24"/>
        </w:rPr>
        <w:t>.</w:t>
      </w:r>
      <w:proofErr w:type="spellStart"/>
      <w:r w:rsidRPr="00993E52">
        <w:rPr>
          <w:b/>
          <w:sz w:val="24"/>
          <w:szCs w:val="24"/>
          <w:lang w:val="en-US"/>
        </w:rPr>
        <w:t>ru</w:t>
      </w:r>
      <w:proofErr w:type="spellEnd"/>
    </w:p>
    <w:p w14:paraId="7C6380A8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Направить документы на аккредитацию поставщика (исполнителя, подрядчика) согласно требованиям системы.</w:t>
      </w:r>
    </w:p>
    <w:p w14:paraId="104B9A34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Перейти в раздел «</w:t>
      </w:r>
      <w:r w:rsidR="00705AC1">
        <w:rPr>
          <w:sz w:val="24"/>
          <w:szCs w:val="24"/>
        </w:rPr>
        <w:t>З</w:t>
      </w:r>
      <w:r>
        <w:rPr>
          <w:sz w:val="24"/>
          <w:szCs w:val="24"/>
        </w:rPr>
        <w:t>аявк</w:t>
      </w:r>
      <w:r w:rsidR="00705AC1">
        <w:rPr>
          <w:sz w:val="24"/>
          <w:szCs w:val="24"/>
        </w:rPr>
        <w:t>и на закупку</w:t>
      </w:r>
      <w:r>
        <w:rPr>
          <w:sz w:val="24"/>
          <w:szCs w:val="24"/>
        </w:rPr>
        <w:t>» на главной странице электронной системы.</w:t>
      </w:r>
    </w:p>
    <w:p w14:paraId="3F678965" w14:textId="77777777" w:rsidR="00ED5FB5" w:rsidRDefault="00ED5FB5" w:rsidP="00ED5FB5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Найти интересующий запрос заказчика, ознакомиться </w:t>
      </w:r>
      <w:r w:rsidR="00243550">
        <w:rPr>
          <w:sz w:val="24"/>
          <w:szCs w:val="24"/>
        </w:rPr>
        <w:t>с требованиями заказчика в отношении поставки товара, выполнения работ, оказания</w:t>
      </w:r>
      <w:r w:rsidR="002D6EA2">
        <w:rPr>
          <w:sz w:val="24"/>
          <w:szCs w:val="24"/>
        </w:rPr>
        <w:t xml:space="preserve"> услуг</w:t>
      </w:r>
      <w:r w:rsidR="00243550">
        <w:rPr>
          <w:sz w:val="24"/>
          <w:szCs w:val="24"/>
        </w:rPr>
        <w:t xml:space="preserve"> и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проектом договора</w:t>
      </w:r>
      <w:r w:rsidR="00243550" w:rsidRPr="00243550">
        <w:rPr>
          <w:sz w:val="24"/>
          <w:szCs w:val="24"/>
        </w:rPr>
        <w:t xml:space="preserve"> </w:t>
      </w:r>
      <w:r w:rsidR="00243550">
        <w:rPr>
          <w:sz w:val="24"/>
          <w:szCs w:val="24"/>
        </w:rPr>
        <w:t>(при наличии).</w:t>
      </w:r>
    </w:p>
    <w:p w14:paraId="020EACA1" w14:textId="77777777" w:rsidR="003B707E" w:rsidRPr="00B111AD" w:rsidRDefault="00ED5FB5" w:rsidP="003B707E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B111AD">
        <w:rPr>
          <w:sz w:val="24"/>
          <w:szCs w:val="24"/>
        </w:rPr>
        <w:t xml:space="preserve">Подготовить предложение и направить его посредством функционала </w:t>
      </w:r>
      <w:r w:rsidR="0067436C" w:rsidRPr="00B111AD">
        <w:rPr>
          <w:sz w:val="24"/>
          <w:szCs w:val="24"/>
        </w:rPr>
        <w:t>электронной площадки</w:t>
      </w:r>
      <w:r w:rsidRPr="00B111AD">
        <w:rPr>
          <w:sz w:val="24"/>
          <w:szCs w:val="24"/>
        </w:rPr>
        <w:t>.</w:t>
      </w:r>
    </w:p>
    <w:p w14:paraId="0801542A" w14:textId="77777777" w:rsidR="0067436C" w:rsidRDefault="0067436C" w:rsidP="0067436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 w:rsidRPr="0067436C">
        <w:rPr>
          <w:sz w:val="24"/>
          <w:szCs w:val="24"/>
        </w:rPr>
        <w:t xml:space="preserve">В случае принятия организатором/заказчиком решения о выборе Вашего предложения в качестве оптимального </w:t>
      </w:r>
      <w:r w:rsidR="005E715B">
        <w:rPr>
          <w:sz w:val="24"/>
          <w:szCs w:val="24"/>
        </w:rPr>
        <w:t xml:space="preserve">необходимо </w:t>
      </w:r>
      <w:r w:rsidRPr="0067436C">
        <w:rPr>
          <w:sz w:val="24"/>
          <w:szCs w:val="24"/>
        </w:rPr>
        <w:t>принять предл</w:t>
      </w:r>
      <w:r>
        <w:rPr>
          <w:sz w:val="24"/>
          <w:szCs w:val="24"/>
        </w:rPr>
        <w:t>ожение о заключении договора</w:t>
      </w:r>
      <w:r w:rsidR="005E715B">
        <w:rPr>
          <w:sz w:val="24"/>
          <w:szCs w:val="24"/>
        </w:rPr>
        <w:t xml:space="preserve"> или сообщить об отказе с указанием причин</w:t>
      </w:r>
      <w:r w:rsidRPr="0067436C">
        <w:rPr>
          <w:sz w:val="24"/>
          <w:szCs w:val="24"/>
        </w:rPr>
        <w:t>.</w:t>
      </w:r>
    </w:p>
    <w:p w14:paraId="3606812A" w14:textId="77777777"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3295F1AE" w14:textId="77777777" w:rsidR="00606E8E" w:rsidRDefault="00606E8E" w:rsidP="00606E8E">
      <w:pPr>
        <w:keepNext/>
        <w:keepLines/>
        <w:suppressAutoHyphens/>
        <w:ind w:left="9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Заказчик/организатор размещает в публичном доступе информацию о решениях по ходу проведения закупочных процедур, а также о выборе победителя </w:t>
      </w:r>
      <w:r w:rsidRPr="00606E8E">
        <w:rPr>
          <w:b/>
          <w:sz w:val="24"/>
          <w:szCs w:val="24"/>
        </w:rPr>
        <w:t>по своему усмотрению.</w:t>
      </w:r>
    </w:p>
    <w:p w14:paraId="3D656B11" w14:textId="77777777" w:rsidR="00606E8E" w:rsidRPr="00E91DA2" w:rsidRDefault="00606E8E" w:rsidP="00606E8E">
      <w:pPr>
        <w:keepNext/>
        <w:keepLines/>
        <w:suppressAutoHyphens/>
        <w:ind w:left="927"/>
        <w:jc w:val="both"/>
        <w:rPr>
          <w:b/>
          <w:sz w:val="24"/>
          <w:szCs w:val="24"/>
        </w:rPr>
      </w:pPr>
      <w:r w:rsidRPr="00E91DA2">
        <w:rPr>
          <w:b/>
          <w:sz w:val="24"/>
          <w:szCs w:val="24"/>
        </w:rPr>
        <w:t>Предоставление сведений</w:t>
      </w:r>
      <w:r>
        <w:rPr>
          <w:b/>
          <w:sz w:val="24"/>
          <w:szCs w:val="24"/>
        </w:rPr>
        <w:t xml:space="preserve"> об итогах отбора победителя публично либо </w:t>
      </w:r>
      <w:r w:rsidRPr="00E91DA2">
        <w:rPr>
          <w:b/>
          <w:sz w:val="24"/>
          <w:szCs w:val="24"/>
        </w:rPr>
        <w:t>по запросу не является обязательным для заказчика/организатора</w:t>
      </w:r>
      <w:r>
        <w:rPr>
          <w:b/>
          <w:sz w:val="24"/>
          <w:szCs w:val="24"/>
        </w:rPr>
        <w:t xml:space="preserve">. </w:t>
      </w:r>
    </w:p>
    <w:p w14:paraId="76C93042" w14:textId="77777777" w:rsidR="00606E8E" w:rsidRDefault="00606E8E" w:rsidP="00606E8E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719B1D5F" w14:textId="77777777" w:rsidR="001559DF" w:rsidRPr="00606E8E" w:rsidRDefault="001559DF" w:rsidP="00606E8E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  <w:r w:rsidRPr="00606E8E">
        <w:rPr>
          <w:b/>
          <w:sz w:val="24"/>
          <w:szCs w:val="24"/>
          <w:highlight w:val="yellow"/>
        </w:rPr>
        <w:t>ОБРАЩАЕМ ВАШЕ ВНИМАНИЕ!</w:t>
      </w:r>
    </w:p>
    <w:p w14:paraId="66C2CC61" w14:textId="77777777" w:rsidR="001559DF" w:rsidRPr="0008331E" w:rsidRDefault="001559DF" w:rsidP="001559DF">
      <w:pPr>
        <w:pStyle w:val="ac"/>
        <w:keepNext/>
        <w:keepLines/>
        <w:suppressAutoHyphens/>
        <w:ind w:left="927"/>
        <w:jc w:val="both"/>
        <w:rPr>
          <w:b/>
          <w:sz w:val="24"/>
          <w:szCs w:val="24"/>
        </w:rPr>
      </w:pPr>
    </w:p>
    <w:p w14:paraId="5A27A3A4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 xml:space="preserve">Заказчик устанавливает </w:t>
      </w:r>
      <w:r w:rsidRPr="001559DF">
        <w:rPr>
          <w:b/>
          <w:sz w:val="24"/>
          <w:szCs w:val="24"/>
        </w:rPr>
        <w:t>обязательные требования</w:t>
      </w:r>
      <w:r w:rsidRPr="001559DF">
        <w:rPr>
          <w:sz w:val="24"/>
          <w:szCs w:val="24"/>
        </w:rPr>
        <w:t xml:space="preserve"> к участникам закупки</w:t>
      </w:r>
      <w:r>
        <w:rPr>
          <w:sz w:val="24"/>
          <w:szCs w:val="24"/>
        </w:rPr>
        <w:t xml:space="preserve"> требования (см. файл «Общие требования к участникам»)</w:t>
      </w:r>
      <w:r w:rsidRPr="001559DF">
        <w:rPr>
          <w:sz w:val="24"/>
          <w:szCs w:val="24"/>
        </w:rPr>
        <w:t>.</w:t>
      </w:r>
    </w:p>
    <w:p w14:paraId="3DBDB4D4" w14:textId="77777777"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31CEF239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предложения означает декларирование участником своего соответствия, установленным требованиям. В случае, если комиссия заказчика/организатора на каком-либо этапе закупки обнаружит несоответствие предоставленных/задекларированных участником сведений, установленным требованиям, то заказчик будет вынужден отказаться от заключения договора.</w:t>
      </w:r>
    </w:p>
    <w:p w14:paraId="6B2F39F0" w14:textId="77777777" w:rsidR="001559DF" w:rsidRDefault="001559DF" w:rsidP="001559DF">
      <w:pPr>
        <w:pStyle w:val="ac"/>
        <w:keepNext/>
        <w:keepLines/>
        <w:suppressAutoHyphens/>
        <w:ind w:left="927"/>
        <w:jc w:val="both"/>
        <w:rPr>
          <w:sz w:val="24"/>
          <w:szCs w:val="24"/>
        </w:rPr>
      </w:pPr>
    </w:p>
    <w:p w14:paraId="0DCEA619" w14:textId="77777777" w:rsidR="001559DF" w:rsidRPr="001559DF" w:rsidRDefault="001559DF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Направление участником предложения также означает его согласие с типовой формой договора поставки товара, выполнения работ, оказания услуг.</w:t>
      </w:r>
    </w:p>
    <w:p w14:paraId="4BC6D4F0" w14:textId="77777777" w:rsidR="001559DF" w:rsidRDefault="001559DF" w:rsidP="00006317">
      <w:pPr>
        <w:keepNext/>
        <w:keepLines/>
        <w:suppressAutoHyphens/>
        <w:jc w:val="both"/>
        <w:rPr>
          <w:sz w:val="24"/>
          <w:szCs w:val="24"/>
        </w:rPr>
      </w:pPr>
    </w:p>
    <w:p w14:paraId="25E3DC72" w14:textId="77777777" w:rsidR="002D6EA2" w:rsidRDefault="00606E8E" w:rsidP="00200048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7473A" wp14:editId="59444D84">
                <wp:simplePos x="0" y="0"/>
                <wp:positionH relativeFrom="column">
                  <wp:posOffset>395605</wp:posOffset>
                </wp:positionH>
                <wp:positionV relativeFrom="paragraph">
                  <wp:posOffset>81118</wp:posOffset>
                </wp:positionV>
                <wp:extent cx="5890260" cy="0"/>
                <wp:effectExtent l="0" t="0" r="1524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0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4299F9" id="Прямая соединительная линия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15pt,6.4pt" to="494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1zU5QEAAOUDAAAOAAAAZHJzL2Uyb0RvYy54bWysU82O0zAQviPxDpbvNGlXrJao6R52BRcE&#10;FbAP4HXsxpL/ZJsmvQFnpD4Cr8ABpJUWeAbnjRi7aRYBEgJxcWY8883M93myPO+VRFvmvDC6xvNZ&#10;iRHT1DRCb2p89erxgzOMfCC6IdJoVuMd8/h8df/esrMVW5jWyIY5BEW0rzpb4zYEWxWFpy1TxM+M&#10;ZRqC3DhFArhuUzSOdFBdyWJRlqdFZ1xjnaHMe7i9PATxKtfnnNHwnHPPApI1htlCPl0+r9NZrJak&#10;2jhiW0HHMcg/TKGI0NB0KnVJAkGvnfillBLUGW94mFGjCsO5oCxzADbz8ic2L1tiWeYC4ng7yeT/&#10;X1n6bLt2SDQ1PsFIEwVPFD8Mb4Z9/BI/Dns0vI3f4uf4Kd7Er/FmeAf27fAe7BSMt+P1Hp0kJTvr&#10;Kyh4oddu9LxduyRLz51KXyCM+qz+blKf9QFRuHx49qhcnMIj0WOsuANa58MTZhRKRo2l0EkYUpHt&#10;Ux+gGaQeU8BJgxxaZyvsJEvJUr9gHMhCs3lG5zVjF9KhLYEFIZQyHeaJCtTL2QnGhZQTsPwzcMxP&#10;UJZX8G/AEyJ3NjpMYCW0cb/rHvrjyPyQf1TgwDtJcG2aXX6ULA3sUmY47n1a1h/9DL/7O1ffAQAA&#10;//8DAFBLAwQUAAYACAAAACEAV8KcU94AAAAIAQAADwAAAGRycy9kb3ducmV2LnhtbEyPwU7DMBBE&#10;70j8g7VIXBB1CLRKQpwKkKoeKEI0fIAbL0lEvI5iJ035ehZxgOPOjGbf5OvZdmLCwbeOFNwsIhBI&#10;lTMt1Qrey811AsIHTUZ3jlDBCT2si/OzXGfGHekNp32oBZeQz7SCJoQ+k9JXDVrtF65HYu/DDVYH&#10;PodamkEfudx2Mo6ilbS6Jf7Q6B6fGqw+96NVsN084vPyNNZ3Zrktr6Zy9/L1mih1eTE/3IMIOIe/&#10;MPzgMzoUzHRwIxkvOgWr+JaTrMe8gP00SVMQh19BFrn8P6D4BgAA//8DAFBLAQItABQABgAIAAAA&#10;IQC2gziS/gAAAOEBAAATAAAAAAAAAAAAAAAAAAAAAABbQ29udGVudF9UeXBlc10ueG1sUEsBAi0A&#10;FAAGAAgAAAAhADj9If/WAAAAlAEAAAsAAAAAAAAAAAAAAAAALwEAAF9yZWxzLy5yZWxzUEsBAi0A&#10;FAAGAAgAAAAhAIlTXNTlAQAA5QMAAA4AAAAAAAAAAAAAAAAALgIAAGRycy9lMm9Eb2MueG1sUEsB&#10;Ai0AFAAGAAgAAAAhAFfCnFPeAAAACAEAAA8AAAAAAAAAAAAAAAAAPwQAAGRycy9kb3ducmV2Lnht&#10;bFBLBQYAAAAABAAEAPMAAABKBQAAAAA=&#10;" strokecolor="#4579b8 [3044]"/>
            </w:pict>
          </mc:Fallback>
        </mc:AlternateContent>
      </w:r>
    </w:p>
    <w:p w14:paraId="318CD26A" w14:textId="77777777"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1559DF">
        <w:rPr>
          <w:sz w:val="24"/>
          <w:szCs w:val="24"/>
        </w:rPr>
        <w:t>Дирекция по экономической безопасности с целью предупреждения, пресечения и своевременного выявления фактов противоправной деятельност</w:t>
      </w:r>
      <w:r w:rsidR="00D4730D">
        <w:rPr>
          <w:sz w:val="24"/>
          <w:szCs w:val="24"/>
        </w:rPr>
        <w:t xml:space="preserve">и в структурных подразделениях </w:t>
      </w:r>
      <w:r w:rsidRPr="001559DF">
        <w:rPr>
          <w:sz w:val="24"/>
          <w:szCs w:val="24"/>
        </w:rPr>
        <w:t>АО «НЗНП» предлагает информировать сотрудников Дирекции (в случае необходимости анонимно) о фактах хищений, коррупции и иных незаконных действиях/бездействий должностных лиц по телефонам:</w:t>
      </w:r>
    </w:p>
    <w:p w14:paraId="0270ED8D" w14:textId="77777777" w:rsidR="00A97512" w:rsidRPr="001559DF" w:rsidRDefault="00A97512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</w:p>
    <w:p w14:paraId="4155E0D0" w14:textId="29894CAB" w:rsidR="00A97512" w:rsidRPr="00571054" w:rsidRDefault="00571054" w:rsidP="001559DF">
      <w:pPr>
        <w:keepNext/>
        <w:keepLines/>
        <w:suppressAutoHyphens/>
        <w:ind w:left="567"/>
        <w:jc w:val="both"/>
        <w:rPr>
          <w:sz w:val="24"/>
          <w:szCs w:val="24"/>
        </w:rPr>
      </w:pPr>
      <w:r w:rsidRPr="00571054">
        <w:rPr>
          <w:sz w:val="24"/>
          <w:szCs w:val="24"/>
        </w:rPr>
        <w:t>8(495)185-14-14 (</w:t>
      </w:r>
      <w:r>
        <w:rPr>
          <w:sz w:val="24"/>
          <w:szCs w:val="24"/>
        </w:rPr>
        <w:t>доб.</w:t>
      </w:r>
      <w:r w:rsidR="003E47F2">
        <w:rPr>
          <w:sz w:val="24"/>
          <w:szCs w:val="24"/>
        </w:rPr>
        <w:t xml:space="preserve"> </w:t>
      </w:r>
      <w:r>
        <w:rPr>
          <w:sz w:val="24"/>
          <w:szCs w:val="24"/>
        </w:rPr>
        <w:t>7118</w:t>
      </w:r>
      <w:r w:rsidRPr="00571054">
        <w:rPr>
          <w:sz w:val="24"/>
          <w:szCs w:val="24"/>
        </w:rPr>
        <w:t>)</w:t>
      </w:r>
      <w:r w:rsidR="00A97512" w:rsidRPr="001559DF">
        <w:rPr>
          <w:sz w:val="24"/>
          <w:szCs w:val="24"/>
        </w:rPr>
        <w:t xml:space="preserve"> – </w:t>
      </w:r>
      <w:r>
        <w:rPr>
          <w:sz w:val="24"/>
          <w:szCs w:val="24"/>
        </w:rPr>
        <w:t xml:space="preserve">Бондарев Сергей Анатольевич </w:t>
      </w:r>
      <w:r w:rsidR="003E47F2">
        <w:rPr>
          <w:sz w:val="24"/>
          <w:szCs w:val="24"/>
        </w:rPr>
        <w:t xml:space="preserve">   </w:t>
      </w:r>
      <w:r>
        <w:rPr>
          <w:sz w:val="24"/>
          <w:szCs w:val="24"/>
          <w:lang w:val="en-US"/>
        </w:rPr>
        <w:t>Bondarev</w:t>
      </w:r>
      <w:r w:rsidRPr="00571054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SA</w:t>
      </w:r>
      <w:r w:rsidRPr="00571054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nznp</w:t>
      </w:r>
      <w:proofErr w:type="spellEnd"/>
      <w:r w:rsidRPr="00571054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</w:t>
      </w:r>
      <w:r w:rsidRPr="00571054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</w:p>
    <w:p w14:paraId="169E53F3" w14:textId="2A3635F1" w:rsidR="002D6EA2" w:rsidRPr="00571054" w:rsidRDefault="00571054" w:rsidP="00606E8E">
      <w:pPr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571054">
        <w:rPr>
          <w:sz w:val="24"/>
          <w:szCs w:val="24"/>
        </w:rPr>
        <w:t>8(86369) 51500</w:t>
      </w:r>
      <w:proofErr w:type="gramStart"/>
      <w:r>
        <w:rPr>
          <w:sz w:val="24"/>
          <w:szCs w:val="24"/>
        </w:rPr>
        <w:t xml:space="preserve"> </w:t>
      </w:r>
      <w:r w:rsidR="003E47F2"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>доб. 1334</w:t>
      </w:r>
      <w:r w:rsidR="003E47F2">
        <w:rPr>
          <w:sz w:val="24"/>
          <w:szCs w:val="24"/>
        </w:rPr>
        <w:t>)</w:t>
      </w:r>
      <w:r w:rsidR="00A97512" w:rsidRPr="001559DF">
        <w:rPr>
          <w:sz w:val="24"/>
          <w:szCs w:val="24"/>
        </w:rPr>
        <w:t xml:space="preserve"> – </w:t>
      </w:r>
      <w:proofErr w:type="spellStart"/>
      <w:r w:rsidR="00A97512" w:rsidRPr="001559DF">
        <w:rPr>
          <w:sz w:val="24"/>
          <w:szCs w:val="24"/>
        </w:rPr>
        <w:t>Сивушкин</w:t>
      </w:r>
      <w:proofErr w:type="spellEnd"/>
      <w:r w:rsidR="00A97512" w:rsidRPr="001559DF">
        <w:rPr>
          <w:sz w:val="24"/>
          <w:szCs w:val="24"/>
        </w:rPr>
        <w:t xml:space="preserve"> А.А.</w:t>
      </w:r>
      <w:r w:rsidR="003E47F2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Sivushkin</w:t>
      </w:r>
      <w:proofErr w:type="spellEnd"/>
      <w:r w:rsidRPr="00571054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AA</w:t>
      </w:r>
      <w:r w:rsidRPr="00571054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nznp</w:t>
      </w:r>
      <w:proofErr w:type="spellEnd"/>
      <w:r w:rsidRPr="00571054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</w:t>
      </w:r>
      <w:r w:rsidRPr="00571054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</w:p>
    <w:sectPr w:rsidR="002D6EA2" w:rsidRPr="00571054" w:rsidSect="009665C3">
      <w:footerReference w:type="default" r:id="rId7"/>
      <w:headerReference w:type="first" r:id="rId8"/>
      <w:pgSz w:w="11906" w:h="16838"/>
      <w:pgMar w:top="851" w:right="849" w:bottom="993" w:left="113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25E38" w14:textId="77777777" w:rsidR="00D56A8F" w:rsidRDefault="00D56A8F" w:rsidP="00BC13AE">
      <w:r>
        <w:separator/>
      </w:r>
    </w:p>
  </w:endnote>
  <w:endnote w:type="continuationSeparator" w:id="0">
    <w:p w14:paraId="6B496488" w14:textId="77777777" w:rsidR="00D56A8F" w:rsidRDefault="00D56A8F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C858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6E8E">
      <w:rPr>
        <w:noProof/>
      </w:rPr>
      <w:t>2</w:t>
    </w:r>
    <w:r>
      <w:rPr>
        <w:noProof/>
      </w:rPr>
      <w:fldChar w:fldCharType="end"/>
    </w:r>
  </w:p>
  <w:p w14:paraId="6CBCB434" w14:textId="77777777" w:rsidR="006F342D" w:rsidRDefault="00D56A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4288" w14:textId="77777777" w:rsidR="00D56A8F" w:rsidRDefault="00D56A8F" w:rsidP="00BC13AE">
      <w:r>
        <w:separator/>
      </w:r>
    </w:p>
  </w:footnote>
  <w:footnote w:type="continuationSeparator" w:id="0">
    <w:p w14:paraId="5D1C2D84" w14:textId="77777777" w:rsidR="00D56A8F" w:rsidRDefault="00D56A8F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FAF0E" w14:textId="77777777" w:rsidR="00487192" w:rsidRPr="00D84BBC" w:rsidRDefault="00487192" w:rsidP="00487192">
    <w:pPr>
      <w:rPr>
        <w:b/>
        <w:sz w:val="28"/>
      </w:rPr>
    </w:pPr>
    <w:r>
      <w:rPr>
        <w:b/>
        <w:sz w:val="28"/>
      </w:rPr>
      <w:t>АО «НЗНП Менеджмент</w:t>
    </w:r>
    <w:r w:rsidRPr="00D84BBC">
      <w:rPr>
        <w:b/>
        <w:sz w:val="28"/>
      </w:rPr>
      <w:t>»</w:t>
    </w:r>
  </w:p>
  <w:p w14:paraId="732B8BD7" w14:textId="77777777" w:rsidR="00487192" w:rsidRPr="00D84BBC" w:rsidRDefault="00487192" w:rsidP="00487192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14:paraId="68A0BC8D" w14:textId="77777777" w:rsidR="00487192" w:rsidRPr="000078DA" w:rsidRDefault="00487192" w:rsidP="00487192">
    <w:pPr>
      <w:pStyle w:val="ConsPlusNonformat"/>
      <w:jc w:val="both"/>
      <w:rPr>
        <w:rFonts w:ascii="Times New Roman" w:hAnsi="Times New Roman" w:cs="Times New Roman"/>
        <w:sz w:val="24"/>
        <w:szCs w:val="24"/>
      </w:rPr>
    </w:pPr>
    <w:r w:rsidRPr="000078DA">
      <w:rPr>
        <w:rFonts w:ascii="Times New Roman" w:hAnsi="Times New Roman" w:cs="Times New Roman"/>
        <w:sz w:val="24"/>
        <w:szCs w:val="24"/>
      </w:rPr>
      <w:t>11</w:t>
    </w:r>
    <w:r>
      <w:rPr>
        <w:rFonts w:ascii="Times New Roman" w:hAnsi="Times New Roman" w:cs="Times New Roman"/>
        <w:sz w:val="24"/>
        <w:szCs w:val="24"/>
      </w:rPr>
      <w:t>9034</w:t>
    </w:r>
    <w:r w:rsidRPr="000078DA">
      <w:rPr>
        <w:rFonts w:ascii="Times New Roman" w:hAnsi="Times New Roman" w:cs="Times New Roman"/>
        <w:sz w:val="24"/>
        <w:szCs w:val="24"/>
      </w:rPr>
      <w:t xml:space="preserve">, г. Москва, </w:t>
    </w:r>
    <w:r>
      <w:rPr>
        <w:rFonts w:ascii="Times New Roman" w:hAnsi="Times New Roman" w:cs="Times New Roman"/>
        <w:sz w:val="24"/>
        <w:szCs w:val="24"/>
      </w:rPr>
      <w:t>Пречистенский пер.</w:t>
    </w:r>
    <w:r w:rsidRPr="000078DA">
      <w:rPr>
        <w:rFonts w:ascii="Times New Roman" w:hAnsi="Times New Roman" w:cs="Times New Roman"/>
        <w:sz w:val="24"/>
        <w:szCs w:val="24"/>
      </w:rPr>
      <w:t xml:space="preserve">, д. </w:t>
    </w:r>
    <w:r>
      <w:rPr>
        <w:rFonts w:ascii="Times New Roman" w:hAnsi="Times New Roman" w:cs="Times New Roman"/>
        <w:sz w:val="24"/>
        <w:szCs w:val="24"/>
      </w:rPr>
      <w:t>9А</w:t>
    </w:r>
    <w:r w:rsidRPr="000078DA">
      <w:rPr>
        <w:rFonts w:ascii="Times New Roman" w:hAnsi="Times New Roman" w:cs="Times New Roman"/>
        <w:sz w:val="24"/>
        <w:szCs w:val="24"/>
      </w:rPr>
      <w:t xml:space="preserve">, </w:t>
    </w:r>
    <w:proofErr w:type="spellStart"/>
    <w:r>
      <w:rPr>
        <w:rFonts w:ascii="Times New Roman" w:hAnsi="Times New Roman" w:cs="Times New Roman"/>
        <w:sz w:val="24"/>
        <w:szCs w:val="24"/>
      </w:rPr>
      <w:t>эт</w:t>
    </w:r>
    <w:proofErr w:type="spellEnd"/>
    <w:r w:rsidRPr="000078DA">
      <w:rPr>
        <w:rFonts w:ascii="Times New Roman" w:hAnsi="Times New Roman" w:cs="Times New Roman"/>
        <w:sz w:val="24"/>
        <w:szCs w:val="24"/>
      </w:rPr>
      <w:t xml:space="preserve">. 2, </w:t>
    </w:r>
    <w:r>
      <w:rPr>
        <w:rFonts w:ascii="Times New Roman" w:hAnsi="Times New Roman" w:cs="Times New Roman"/>
        <w:sz w:val="24"/>
        <w:szCs w:val="24"/>
      </w:rPr>
      <w:t>пом.5</w:t>
    </w:r>
  </w:p>
  <w:p w14:paraId="796E5A64" w14:textId="77777777" w:rsidR="00487192" w:rsidRPr="00D84BBC" w:rsidRDefault="00487192" w:rsidP="00487192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8EA11F" wp14:editId="0FC7E03B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FF341F" id="Прямая соединительная линия 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XZZ5QEAAOUDAAAOAAAAZHJzL2Uyb0RvYy54bWysU82O0zAQviPxDpbvNMmyKhA13cOu4IKg&#10;4ucBvI7dWPKfbNO0N+CM1EfgFTiw0koLPIPzRozdNIsACYG4ODOe+Wbm+zxZnG2VRBvmvDC6wdWs&#10;xIhpalqh1w1+/erxvYcY+UB0S6TRrME75vHZ8u6dRW9rdmI6I1vmEBTRvu5tg7sQbF0UnnZMET8z&#10;lmkIcuMUCeC6ddE60kN1JYuTspwXvXGtdYYy7+H24hDEy1yfc0bDc849C0g2GGYL+XT5vExnsVyQ&#10;eu2I7QQdxyD/MIUiQkPTqdQFCQS9ceKXUkpQZ7zhYUaNKgzngrLMAdhU5U9sXnbEsswFxPF2ksn/&#10;v7L02WblkGgbfIqRJgqeKH4c3g77+CV+GvZoeBe/xav4OV7Hr/F6eA/2zfAB7BSMN+P1Hp0mJXvr&#10;ayh4rldu9LxduSTLljuVvkAYbbP6u0l9tg2IwuX8/qOymj/AiB5jxS3QOh+eMKNQMhoshU7CkJps&#10;nvoAzSD1mAJOGuTQOlthJ1lKlvoF40AWmlUZndeMnUuHNgQWhFDKdKgSFaiXsxOMCyknYPln4Jif&#10;oCyv4N+AJ0TubHSYwEpo437XPWyPI/ND/lGBA+8kwaVpd/lRsjSwS5nhuPdpWX/0M/z271x+BwAA&#10;//8DAFBLAwQUAAYACAAAACEAY/dikd4AAAAIAQAADwAAAGRycy9kb3ducmV2LnhtbEyPwU7DMBBE&#10;70j9B2srcUHUadWUKsSpWqSqB0CIhg9w4yWJiNdR7KQpX89WHOC4M6PZN+lmtI0YsPO1IwXzWQQC&#10;qXCmplLBR76/X4PwQZPRjSNUcEEPm2xyk+rEuDO943AMpeAS8olWUIXQJlL6okKr/cy1SOx9us7q&#10;wGdXStPpM5fbRi6iaCWtrok/VLrFpwqLr2NvFRz2O3yOL325NPEhvxvyl9fvt7VSt9Nx+wgi4Bj+&#10;wnDFZ3TImOnkejJeNAriBw6yvFqCuNrRfMHbTr+KzFL5f0D2AwAA//8DAFBLAQItABQABgAIAAAA&#10;IQC2gziS/gAAAOEBAAATAAAAAAAAAAAAAAAAAAAAAABbQ29udGVudF9UeXBlc10ueG1sUEsBAi0A&#10;FAAGAAgAAAAhADj9If/WAAAAlAEAAAsAAAAAAAAAAAAAAAAALwEAAF9yZWxzLy5yZWxzUEsBAi0A&#10;FAAGAAgAAAAhAMORdlnlAQAA5QMAAA4AAAAAAAAAAAAAAAAALgIAAGRycy9lMm9Eb2MueG1sUEsB&#10;Ai0AFAAGAAgAAAAhAGP3YpHeAAAACAEAAA8AAAAAAAAAAAAAAAAAPwQAAGRycy9kb3ducmV2Lnht&#10;bFBLBQYAAAAABAAEAPMAAABKBQAAAAA=&#10;" strokecolor="#4579b8 [3044]"/>
          </w:pict>
        </mc:Fallback>
      </mc:AlternateContent>
    </w:r>
  </w:p>
  <w:p w14:paraId="0BF3814A" w14:textId="77777777" w:rsidR="000C21DA" w:rsidRDefault="000C21DA" w:rsidP="000C21DA">
    <w:pPr>
      <w:rPr>
        <w:sz w:val="24"/>
      </w:rPr>
    </w:pPr>
    <w:r w:rsidRPr="00D84BBC">
      <w:rPr>
        <w:sz w:val="24"/>
      </w:rPr>
      <w:t xml:space="preserve">344019 Ростовская </w:t>
    </w:r>
    <w:proofErr w:type="spellStart"/>
    <w:r w:rsidRPr="00D84BBC">
      <w:rPr>
        <w:sz w:val="24"/>
      </w:rPr>
      <w:t>обл</w:t>
    </w:r>
    <w:proofErr w:type="spellEnd"/>
    <w:r w:rsidRPr="00D84BBC">
      <w:rPr>
        <w:sz w:val="24"/>
      </w:rPr>
      <w:t xml:space="preserve">, Ростов-на-Дону г, ул. </w:t>
    </w:r>
    <w:r>
      <w:rPr>
        <w:sz w:val="24"/>
      </w:rPr>
      <w:t>М. Горького, 276</w:t>
    </w:r>
  </w:p>
  <w:p w14:paraId="17B3AA0D" w14:textId="77777777"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316FEE" wp14:editId="579FF14D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168130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F05BF"/>
    <w:multiLevelType w:val="hybridMultilevel"/>
    <w:tmpl w:val="16D8A6E8"/>
    <w:lvl w:ilvl="0" w:tplc="6DD03A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927"/>
    <w:rsid w:val="00006317"/>
    <w:rsid w:val="000420F6"/>
    <w:rsid w:val="000811C2"/>
    <w:rsid w:val="0008331E"/>
    <w:rsid w:val="000A0C2E"/>
    <w:rsid w:val="000C21DA"/>
    <w:rsid w:val="000F0856"/>
    <w:rsid w:val="00153B46"/>
    <w:rsid w:val="001559DF"/>
    <w:rsid w:val="001C6680"/>
    <w:rsid w:val="001E3406"/>
    <w:rsid w:val="00200048"/>
    <w:rsid w:val="00211C31"/>
    <w:rsid w:val="00243550"/>
    <w:rsid w:val="002722A0"/>
    <w:rsid w:val="00277851"/>
    <w:rsid w:val="002A3C98"/>
    <w:rsid w:val="002C7103"/>
    <w:rsid w:val="002D6EA2"/>
    <w:rsid w:val="00343669"/>
    <w:rsid w:val="00377CA0"/>
    <w:rsid w:val="00386240"/>
    <w:rsid w:val="003B707E"/>
    <w:rsid w:val="003E3DD4"/>
    <w:rsid w:val="003E47F2"/>
    <w:rsid w:val="003F7CC3"/>
    <w:rsid w:val="00410DCA"/>
    <w:rsid w:val="00487192"/>
    <w:rsid w:val="00496E27"/>
    <w:rsid w:val="004D7A87"/>
    <w:rsid w:val="00571054"/>
    <w:rsid w:val="00581F46"/>
    <w:rsid w:val="005B359A"/>
    <w:rsid w:val="005E715B"/>
    <w:rsid w:val="005F0AE6"/>
    <w:rsid w:val="00606E8E"/>
    <w:rsid w:val="00632396"/>
    <w:rsid w:val="00641B43"/>
    <w:rsid w:val="0067436C"/>
    <w:rsid w:val="0068744E"/>
    <w:rsid w:val="006A0080"/>
    <w:rsid w:val="00705AC1"/>
    <w:rsid w:val="00892E41"/>
    <w:rsid w:val="008C1927"/>
    <w:rsid w:val="008D7469"/>
    <w:rsid w:val="00934E6C"/>
    <w:rsid w:val="00945D66"/>
    <w:rsid w:val="009665C3"/>
    <w:rsid w:val="00993E52"/>
    <w:rsid w:val="009E3F33"/>
    <w:rsid w:val="00A61C66"/>
    <w:rsid w:val="00A97512"/>
    <w:rsid w:val="00AD49F4"/>
    <w:rsid w:val="00B111AD"/>
    <w:rsid w:val="00B71935"/>
    <w:rsid w:val="00BC13AE"/>
    <w:rsid w:val="00C41AF0"/>
    <w:rsid w:val="00C849E6"/>
    <w:rsid w:val="00CC2ACC"/>
    <w:rsid w:val="00CF5E3C"/>
    <w:rsid w:val="00D37BDE"/>
    <w:rsid w:val="00D4730D"/>
    <w:rsid w:val="00D56A8F"/>
    <w:rsid w:val="00D84BBC"/>
    <w:rsid w:val="00ED5FB5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CF964"/>
  <w15:docId w15:val="{51BA5535-5EA1-4AE6-A33D-CE44FD1C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paragraph" w:customStyle="1" w:styleId="ConsPlusNonformat">
    <w:name w:val="ConsPlusNonformat"/>
    <w:uiPriority w:val="99"/>
    <w:rsid w:val="0048719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25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715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203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Крашнев Андрей Валерьевич</cp:lastModifiedBy>
  <cp:revision>2</cp:revision>
  <dcterms:created xsi:type="dcterms:W3CDTF">2021-12-07T08:26:00Z</dcterms:created>
  <dcterms:modified xsi:type="dcterms:W3CDTF">2021-12-07T08:26:00Z</dcterms:modified>
</cp:coreProperties>
</file>